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53BC" w14:textId="77777777" w:rsidR="00020353" w:rsidRDefault="00020353" w:rsidP="00020353">
      <w:pPr>
        <w:rPr>
          <w14:ligatures w14:val="none"/>
        </w:rPr>
      </w:pPr>
      <w:r>
        <w:t>Marcin Niemczyk</w:t>
      </w:r>
    </w:p>
    <w:p w14:paraId="13684BC9" w14:textId="77777777" w:rsidR="00020353" w:rsidRDefault="00020353" w:rsidP="00020353">
      <w:pPr>
        <w:jc w:val="both"/>
      </w:pPr>
      <w:r>
        <w:t>Z branżą medialną związany od wielu lat. Obecnie, od lipca 2019 r. doradca Zarządu PBI. Wcześniej, w latach 2005-2019, pracował w Dziale Badań i Analiz Grupy Onet.pl SA/Ringier Axel Springer Polska - początkowo jako Specjalista ds. Analiz, potem Kierownik Zespołu Analiz. W latach 1997-2005 Specjalista ds. Reklamy i Analiz Marketingowych w Radiu Kraków S.A. Prelegent na konferencjach (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Transformations</w:t>
      </w:r>
      <w:proofErr w:type="spellEnd"/>
      <w:r>
        <w:t xml:space="preserve">, Kongres Badaczy,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, Forum IAB 2022), wykładowca SWPS, UJ, współautor Raportu Strategicznego IAB oraz Leksykonu  "Pomiar efektywności komunikacji marketingowej w mediach cyfrowych". Absolwent Wydziału Zarządzania Akademii Górniczo-Hutniczej w Krakowie oraz University of </w:t>
      </w:r>
      <w:proofErr w:type="spellStart"/>
      <w:r>
        <w:t>Teesside</w:t>
      </w:r>
      <w:proofErr w:type="spellEnd"/>
      <w:r>
        <w:t xml:space="preserve"> w </w:t>
      </w:r>
      <w:proofErr w:type="spellStart"/>
      <w:r>
        <w:t>Middlesbrough</w:t>
      </w:r>
      <w:proofErr w:type="spellEnd"/>
      <w:r>
        <w:t xml:space="preserve"> w Wielkiej Brytanii. Prywatnie pasjonat gór i początkujący </w:t>
      </w:r>
      <w:proofErr w:type="spellStart"/>
      <w:r>
        <w:t>pizzaiolo</w:t>
      </w:r>
      <w:proofErr w:type="spellEnd"/>
      <w:r>
        <w:t>.</w:t>
      </w:r>
    </w:p>
    <w:p w14:paraId="2330147F" w14:textId="77777777" w:rsidR="00020353" w:rsidRDefault="00020353" w:rsidP="00020353"/>
    <w:p w14:paraId="404F03CB" w14:textId="77777777" w:rsidR="00020353" w:rsidRDefault="00020353"/>
    <w:sectPr w:rsidR="0002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A0"/>
    <w:rsid w:val="00020353"/>
    <w:rsid w:val="00C42C96"/>
    <w:rsid w:val="00D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A83A"/>
  <w15:chartTrackingRefBased/>
  <w15:docId w15:val="{9F8975EE-5B65-4F7E-BD4F-64764C2D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Miotk</dc:creator>
  <cp:keywords/>
  <dc:description/>
  <cp:lastModifiedBy>Anna Miotk</cp:lastModifiedBy>
  <cp:revision>2</cp:revision>
  <dcterms:created xsi:type="dcterms:W3CDTF">2023-06-06T07:55:00Z</dcterms:created>
  <dcterms:modified xsi:type="dcterms:W3CDTF">2023-06-06T07:55:00Z</dcterms:modified>
</cp:coreProperties>
</file>