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D620A1" w14:textId="77777777"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14:paraId="1CAE9BC1" w14:textId="39BEC0BA"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677D87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sierpień</w:t>
      </w:r>
      <w:r w:rsidR="00C91DE6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2020</w:t>
      </w:r>
    </w:p>
    <w:p w14:paraId="7199F7BA" w14:textId="77777777"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14:paraId="3AC198C0" w14:textId="70DCABD8"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677D87">
        <w:rPr>
          <w:rFonts w:ascii="Arial" w:hAnsi="Arial" w:cs="Arial"/>
          <w:color w:val="262626" w:themeColor="text1" w:themeTint="D9"/>
          <w:sz w:val="20"/>
        </w:rPr>
        <w:t>sierpniu</w:t>
      </w:r>
      <w:r w:rsidR="00C91DE6">
        <w:rPr>
          <w:rFonts w:ascii="Arial" w:hAnsi="Arial" w:cs="Arial"/>
          <w:color w:val="262626" w:themeColor="text1" w:themeTint="D9"/>
          <w:sz w:val="20"/>
        </w:rPr>
        <w:t xml:space="preserve"> 2020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691472">
        <w:rPr>
          <w:rFonts w:ascii="Arial" w:hAnsi="Arial" w:cs="Arial"/>
          <w:color w:val="262626" w:themeColor="text1" w:themeTint="D9"/>
          <w:sz w:val="20"/>
        </w:rPr>
        <w:t>7</w:t>
      </w:r>
      <w:r w:rsidR="00677D87">
        <w:rPr>
          <w:rFonts w:ascii="Arial" w:hAnsi="Arial" w:cs="Arial"/>
          <w:color w:val="262626" w:themeColor="text1" w:themeTint="D9"/>
          <w:sz w:val="20"/>
        </w:rPr>
        <w:t>,2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882BAF">
        <w:rPr>
          <w:rFonts w:ascii="Arial" w:hAnsi="Arial" w:cs="Arial"/>
          <w:color w:val="262626" w:themeColor="text1" w:themeTint="D9"/>
          <w:sz w:val="20"/>
        </w:rPr>
        <w:t>1,6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677D87">
        <w:rPr>
          <w:rFonts w:ascii="Arial" w:hAnsi="Arial" w:cs="Arial"/>
          <w:color w:val="262626" w:themeColor="text1" w:themeTint="D9"/>
          <w:sz w:val="20"/>
        </w:rPr>
        <w:t>4,2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14:paraId="300DD318" w14:textId="77777777"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D68154A" w14:textId="77777777"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6E37525C" wp14:editId="5B5F807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57BFE" w14:textId="77777777"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14:paraId="16729D63" w14:textId="77777777"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460C97D6" w14:textId="77777777"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14:paraId="6C29C169" w14:textId="77777777"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18EDBCBA" w14:textId="7FDAC974" w:rsidR="003A4C18" w:rsidRDefault="00D208D4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76F64A6" wp14:editId="708A1C75">
            <wp:extent cx="6029325" cy="3804920"/>
            <wp:effectExtent l="0" t="0" r="9525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EE7A" w14:textId="77777777"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14:paraId="5B62C664" w14:textId="77777777"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7761BEC5" w14:textId="77777777"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14:paraId="7BE0809A" w14:textId="77777777"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6EB289A8" w14:textId="07DB1E7F" w:rsidR="00E96D1F" w:rsidRDefault="00D208D4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 wp14:anchorId="7C2DA8BA" wp14:editId="7BB4A0B0">
            <wp:extent cx="6029325" cy="3864610"/>
            <wp:effectExtent l="0" t="0" r="9525" b="254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D9A8" w14:textId="77777777"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14:paraId="0F45E3F7" w14:textId="77777777"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14:paraId="07473DB8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14:paraId="53177E28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474F94DB" w14:textId="3BE90820" w:rsidR="00E96D1F" w:rsidRDefault="00D208D4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 wp14:anchorId="75E993E8" wp14:editId="28540796">
            <wp:extent cx="6029325" cy="387604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649B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6A368059" w14:textId="77777777"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FFF2C1C" wp14:editId="3B4C028B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14:paraId="47E6C1B4" w14:textId="77777777"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14:paraId="7AA1FB64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14:paraId="333625D6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3F565BFB" w14:textId="1A84988F" w:rsidR="00E96D1F" w:rsidRDefault="00D208D4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 wp14:anchorId="6BDD56E0" wp14:editId="79C89123">
            <wp:extent cx="6029325" cy="362839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92D5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5CF4EFBC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14:paraId="3B9DF0F7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3531FC43" w14:textId="7175999F" w:rsidR="00E96D1F" w:rsidRDefault="00D208D4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 wp14:anchorId="479353E9" wp14:editId="615A5AE2">
            <wp:extent cx="6029325" cy="36449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14:paraId="59A76995" w14:textId="77777777"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14:paraId="068A71C4" w14:textId="6813C758" w:rsidR="00E96D1F" w:rsidRDefault="00D208D4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9D36943" wp14:editId="77E1806D">
            <wp:extent cx="6029325" cy="3639185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309E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14:paraId="61C4CAA7" w14:textId="77777777"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14:paraId="559F5DC8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5DDD97D3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14:paraId="19164F26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42AD7344" wp14:editId="132BCF1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721F3" w14:textId="11E8B5A3"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</w:t>
      </w:r>
    </w:p>
    <w:p w14:paraId="3E67214D" w14:textId="09AC4B45" w:rsidR="00E96D1F" w:rsidRDefault="00D208D4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 wp14:anchorId="31D03B75" wp14:editId="3E395D32">
            <wp:extent cx="4938188" cy="5136325"/>
            <wp:effectExtent l="0" t="0" r="0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55F2B" w14:textId="77777777"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14:paraId="52D0A014" w14:textId="49B17F87"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677D87" w:rsidRPr="00677D87">
        <w:rPr>
          <w:rFonts w:ascii="Arial" w:hAnsi="Arial" w:cs="Arial"/>
          <w:color w:val="666666"/>
          <w:sz w:val="16"/>
          <w:szCs w:val="16"/>
        </w:rPr>
        <w:t>254637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28564B" w:rsidRPr="0028564B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28564B" w:rsidRPr="0028564B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28564B" w:rsidRPr="0028564B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28564B" w:rsidRPr="0028564B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28564B" w:rsidRPr="0028564B">
        <w:rPr>
          <w:rFonts w:ascii="Arial" w:hAnsi="Arial" w:cs="Arial"/>
          <w:color w:val="666666"/>
          <w:sz w:val="16"/>
          <w:szCs w:val="16"/>
        </w:rPr>
        <w:t xml:space="preserve"> z III kwartału 2019r. i badania Maluchy z 2018r.</w:t>
      </w:r>
    </w:p>
    <w:p w14:paraId="289A0698" w14:textId="77777777"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37FBBB34" w14:textId="77777777"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14:paraId="4F498664" w14:textId="77777777"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14:paraId="52B595A0" w14:textId="77777777"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14:paraId="1B39F92A" w14:textId="77777777"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8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8"/>
    <w:p w14:paraId="1A18722A" w14:textId="77777777"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blisko 40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rynkach w Europie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(R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>egion EMEA), a na 1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2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14:paraId="36E067AF" w14:textId="77777777"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14:paraId="59F687C7" w14:textId="77777777" w:rsidR="00BA073C" w:rsidRPr="00646EF5" w:rsidRDefault="00BA073C" w:rsidP="00BA073C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14:paraId="61C3CA03" w14:textId="77777777" w:rsidR="00BA073C" w:rsidRPr="00AB6E12" w:rsidRDefault="00BA073C" w:rsidP="00BA073C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I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14:paraId="2F29C46F" w14:textId="77777777" w:rsidR="00BA073C" w:rsidRPr="00AB6E12" w:rsidRDefault="00BA073C" w:rsidP="00BA073C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14:paraId="7061AD03" w14:textId="77777777" w:rsidR="00E96D1F" w:rsidRPr="00381D6D" w:rsidRDefault="00BA073C" w:rsidP="00BA073C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3CE4" w14:textId="77777777" w:rsidR="00301B4B" w:rsidRDefault="00301B4B">
      <w:r>
        <w:separator/>
      </w:r>
    </w:p>
  </w:endnote>
  <w:endnote w:type="continuationSeparator" w:id="0">
    <w:p w14:paraId="3A8A930D" w14:textId="77777777" w:rsidR="00301B4B" w:rsidRDefault="0030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91C523D" w14:textId="77777777"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08B2" w14:textId="77777777" w:rsidR="00301B4B" w:rsidRDefault="00301B4B">
      <w:r>
        <w:separator/>
      </w:r>
    </w:p>
  </w:footnote>
  <w:footnote w:type="continuationSeparator" w:id="0">
    <w:p w14:paraId="36CA91AC" w14:textId="77777777" w:rsidR="00301B4B" w:rsidRDefault="0030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E1D7" w14:textId="77777777"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07D6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0E29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564B"/>
    <w:rsid w:val="00287EBD"/>
    <w:rsid w:val="002907FD"/>
    <w:rsid w:val="00293016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9F1"/>
    <w:rsid w:val="002B1D1B"/>
    <w:rsid w:val="002B221F"/>
    <w:rsid w:val="002B2BEE"/>
    <w:rsid w:val="002B4937"/>
    <w:rsid w:val="002B4B39"/>
    <w:rsid w:val="002B659D"/>
    <w:rsid w:val="002B704B"/>
    <w:rsid w:val="002C16D7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0842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1B4B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47F4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00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2B57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9DB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3C3F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190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03CF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0A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D46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260D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77D87"/>
    <w:rsid w:val="006809C1"/>
    <w:rsid w:val="006814F3"/>
    <w:rsid w:val="00683316"/>
    <w:rsid w:val="0068395D"/>
    <w:rsid w:val="006848BC"/>
    <w:rsid w:val="00684C29"/>
    <w:rsid w:val="00686491"/>
    <w:rsid w:val="00690C34"/>
    <w:rsid w:val="00691472"/>
    <w:rsid w:val="00692F27"/>
    <w:rsid w:val="0069379A"/>
    <w:rsid w:val="00693F46"/>
    <w:rsid w:val="00694124"/>
    <w:rsid w:val="00695BAD"/>
    <w:rsid w:val="00696515"/>
    <w:rsid w:val="00697E8A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6F67A3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712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34EF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247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1987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3C00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2BAF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779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4FD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97A93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5969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48E3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0147"/>
    <w:rsid w:val="00BA073C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948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1DE6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6A5A"/>
    <w:rsid w:val="00D07BF2"/>
    <w:rsid w:val="00D10082"/>
    <w:rsid w:val="00D113BD"/>
    <w:rsid w:val="00D13A56"/>
    <w:rsid w:val="00D148DC"/>
    <w:rsid w:val="00D171BF"/>
    <w:rsid w:val="00D208D4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4FF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4820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4D75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82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10D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8AFD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8C76-F03F-44ED-815D-EFDF91FE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2453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24</cp:revision>
  <cp:lastPrinted>2014-01-27T09:33:00Z</cp:lastPrinted>
  <dcterms:created xsi:type="dcterms:W3CDTF">2019-10-10T13:02:00Z</dcterms:created>
  <dcterms:modified xsi:type="dcterms:W3CDTF">2020-09-11T00:32:00Z</dcterms:modified>
</cp:coreProperties>
</file>