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D620A1" w14:textId="77777777"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14:paraId="1CAE9BC1" w14:textId="5AB1AB2F"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B19F1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czerwiec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2020</w:t>
      </w:r>
    </w:p>
    <w:p w14:paraId="7199F7BA" w14:textId="77777777"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14:paraId="3AC198C0" w14:textId="2BC55425"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2B19F1">
        <w:rPr>
          <w:rFonts w:ascii="Arial" w:hAnsi="Arial" w:cs="Arial"/>
          <w:color w:val="262626" w:themeColor="text1" w:themeTint="D9"/>
          <w:sz w:val="20"/>
        </w:rPr>
        <w:t>czerwcu</w:t>
      </w:r>
      <w:r w:rsidR="00C91DE6">
        <w:rPr>
          <w:rFonts w:ascii="Arial" w:hAnsi="Arial" w:cs="Arial"/>
          <w:color w:val="262626" w:themeColor="text1" w:themeTint="D9"/>
          <w:sz w:val="20"/>
        </w:rPr>
        <w:t xml:space="preserve">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691472">
        <w:rPr>
          <w:rFonts w:ascii="Arial" w:hAnsi="Arial" w:cs="Arial"/>
          <w:color w:val="262626" w:themeColor="text1" w:themeTint="D9"/>
          <w:sz w:val="20"/>
        </w:rPr>
        <w:t>7</w:t>
      </w:r>
      <w:r w:rsidR="0028564B">
        <w:rPr>
          <w:rFonts w:ascii="Arial" w:hAnsi="Arial" w:cs="Arial"/>
          <w:color w:val="262626" w:themeColor="text1" w:themeTint="D9"/>
          <w:sz w:val="20"/>
        </w:rPr>
        <w:t>,</w:t>
      </w:r>
      <w:r w:rsidR="002B19F1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2B19F1">
        <w:rPr>
          <w:rFonts w:ascii="Arial" w:hAnsi="Arial" w:cs="Arial"/>
          <w:color w:val="262626" w:themeColor="text1" w:themeTint="D9"/>
          <w:sz w:val="20"/>
        </w:rPr>
        <w:t>2,3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B19F1">
        <w:rPr>
          <w:rFonts w:ascii="Arial" w:hAnsi="Arial" w:cs="Arial"/>
          <w:color w:val="262626" w:themeColor="text1" w:themeTint="D9"/>
          <w:sz w:val="20"/>
        </w:rPr>
        <w:t>3,7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14:paraId="300DD318" w14:textId="77777777"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D68154A" w14:textId="77777777"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6E37525C" wp14:editId="5B5F807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57BFE" w14:textId="77777777"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14:paraId="16729D63" w14:textId="77777777"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60C97D6" w14:textId="77777777"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6C29C169" w14:textId="77777777"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18EDBCBA" w14:textId="12EF2D96" w:rsidR="003A4C18" w:rsidRDefault="002B19F1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CB49F04" wp14:editId="6AF8BE81">
            <wp:extent cx="6029325" cy="3804920"/>
            <wp:effectExtent l="0" t="0" r="952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czerw.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EE7A" w14:textId="77777777"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14:paraId="5B62C664" w14:textId="77777777"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7761BEC5" w14:textId="77777777"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7BE0809A" w14:textId="77777777"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6EB289A8" w14:textId="6573DEF8" w:rsidR="00E96D1F" w:rsidRDefault="002B19F1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 wp14:anchorId="293DCBA7" wp14:editId="5F25C7DE">
            <wp:extent cx="6029325" cy="3864610"/>
            <wp:effectExtent l="0" t="0" r="9525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czerw.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D9A8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14:paraId="0F45E3F7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14:paraId="07473DB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14:paraId="53177E2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74F94DB" w14:textId="737DD668" w:rsidR="00E96D1F" w:rsidRDefault="002B19F1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3D973CC2" wp14:editId="65B1C752">
            <wp:extent cx="6029325" cy="387604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czerw.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649B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6A368059" w14:textId="77777777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FFF2C1C" wp14:editId="3B4C028B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14:paraId="47E6C1B4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7AA1FB64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333625D6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F565BFB" w14:textId="0DAA7F5A" w:rsidR="00E96D1F" w:rsidRDefault="002B19F1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60E454BE" wp14:editId="3EE49472">
            <wp:extent cx="6029325" cy="362839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czerw.20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92D5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CF4EFBC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3B9DF0F7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531FC43" w14:textId="0183E602" w:rsidR="00E96D1F" w:rsidRDefault="002B19F1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 wp14:anchorId="3C1B7939" wp14:editId="31B40D1B">
            <wp:extent cx="6029325" cy="36449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czerw.20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14:paraId="59A76995" w14:textId="77777777"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14:paraId="068A71C4" w14:textId="36AEB4D5" w:rsidR="00E96D1F" w:rsidRDefault="002B19F1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75C2B77" wp14:editId="6100BA7C">
            <wp:extent cx="6029325" cy="3639185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czerw.20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309E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61C4CAA7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559F5DC8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DDD97D3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19164F26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42AD7344" wp14:editId="132BCF1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21F3" w14:textId="11E8B5A3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</w:t>
      </w:r>
    </w:p>
    <w:p w14:paraId="3E67214D" w14:textId="250E1AC5" w:rsidR="00E96D1F" w:rsidRDefault="002B19F1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 wp14:anchorId="2925BE73" wp14:editId="65D04F54">
            <wp:extent cx="4938188" cy="5136325"/>
            <wp:effectExtent l="0" t="0" r="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.czerw.20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5F2B" w14:textId="77777777"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14:paraId="52D0A014" w14:textId="796EFD1C"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2B19F1" w:rsidRPr="002B19F1">
        <w:rPr>
          <w:rFonts w:ascii="Arial" w:hAnsi="Arial" w:cs="Arial"/>
          <w:color w:val="666666"/>
          <w:sz w:val="16"/>
          <w:szCs w:val="16"/>
        </w:rPr>
        <w:t>258256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28564B" w:rsidRPr="0028564B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28564B" w:rsidRPr="0028564B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 z III kwartału 2019r. i badania Maluchy z 2018r.</w:t>
      </w:r>
    </w:p>
    <w:p w14:paraId="289A0698" w14:textId="77777777"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37FBBB34" w14:textId="77777777"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14:paraId="4F498664" w14:textId="77777777"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14:paraId="52B595A0" w14:textId="77777777"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14:paraId="1B39F92A" w14:textId="77777777"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14:paraId="1A18722A" w14:textId="77777777"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14:paraId="36E067AF" w14:textId="77777777"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14:paraId="59F687C7" w14:textId="77777777"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14:paraId="61C3CA03" w14:textId="77777777"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14:paraId="2F29C46F" w14:textId="77777777"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14:paraId="7061AD03" w14:textId="77777777"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22F9" w14:textId="77777777" w:rsidR="009C04FD" w:rsidRDefault="009C04FD">
      <w:r>
        <w:separator/>
      </w:r>
    </w:p>
  </w:endnote>
  <w:endnote w:type="continuationSeparator" w:id="0">
    <w:p w14:paraId="2718C09E" w14:textId="77777777" w:rsidR="009C04FD" w:rsidRDefault="009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1C523D" w14:textId="77777777"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786C" w14:textId="77777777" w:rsidR="009C04FD" w:rsidRDefault="009C04FD">
      <w:r>
        <w:separator/>
      </w:r>
    </w:p>
  </w:footnote>
  <w:footnote w:type="continuationSeparator" w:id="0">
    <w:p w14:paraId="438DAA59" w14:textId="77777777" w:rsidR="009C04FD" w:rsidRDefault="009C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E1D7" w14:textId="77777777"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564B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9F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0842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2B57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1472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34EF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779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4FD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948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4D75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82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10D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8AFD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8C76-F03F-44ED-815D-EFDF91F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2452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19</cp:revision>
  <cp:lastPrinted>2014-01-27T09:33:00Z</cp:lastPrinted>
  <dcterms:created xsi:type="dcterms:W3CDTF">2019-10-10T13:02:00Z</dcterms:created>
  <dcterms:modified xsi:type="dcterms:W3CDTF">2020-07-10T14:13:00Z</dcterms:modified>
</cp:coreProperties>
</file>