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77" w:rsidRDefault="00804877" w:rsidP="00804877">
      <w:pPr>
        <w:pStyle w:val="PBI-tresc"/>
        <w:jc w:val="right"/>
      </w:pPr>
    </w:p>
    <w:p w:rsidR="007D0FC5" w:rsidRDefault="007D0FC5" w:rsidP="007D0FC5">
      <w:pPr>
        <w:pStyle w:val="PBI-tresc"/>
        <w:rPr>
          <w:b/>
        </w:rPr>
      </w:pPr>
    </w:p>
    <w:p w:rsidR="007D0FC5" w:rsidRPr="007D0FC5" w:rsidRDefault="00405C44" w:rsidP="007D0FC5">
      <w:pPr>
        <w:pStyle w:val="PBI-tresc"/>
        <w:rPr>
          <w:b/>
        </w:rPr>
      </w:pPr>
      <w:r>
        <w:rPr>
          <w:b/>
        </w:rPr>
        <w:t>Anna Miotk – dyrektor ds. komunikacji</w:t>
      </w:r>
      <w:bookmarkStart w:id="0" w:name="_GoBack"/>
      <w:bookmarkEnd w:id="0"/>
    </w:p>
    <w:p w:rsidR="007D0FC5" w:rsidRDefault="007D0FC5" w:rsidP="007D0FC5">
      <w:pPr>
        <w:pStyle w:val="PBI-tresc"/>
      </w:pPr>
    </w:p>
    <w:p w:rsidR="00B41EDA" w:rsidRDefault="00B41EDA" w:rsidP="007D0FC5">
      <w:pPr>
        <w:pStyle w:val="PBI-tresc"/>
      </w:pPr>
    </w:p>
    <w:p w:rsidR="00405C44" w:rsidRDefault="00405C44" w:rsidP="00405C44">
      <w:pPr>
        <w:pStyle w:val="PBI-tresc"/>
      </w:pPr>
      <w:r w:rsidRPr="00405C44">
        <w:t xml:space="preserve">Od 2014 jest dyrektorem ds. komunikacji w firmie Polskie Badania Internetu. Równocześnie pracuje jako nauczyciel akademicki w Instytucie Dziennikarstwa i Edukacji Medialnej UKSW. Jej doświadczenia zawodowe obejmują też kierowanie rozwojem systemu monitoringu mediów oraz konsulting PR. </w:t>
      </w:r>
    </w:p>
    <w:p w:rsidR="00405C44" w:rsidRDefault="00405C44" w:rsidP="00405C44">
      <w:pPr>
        <w:pStyle w:val="PBI-tresc"/>
      </w:pPr>
    </w:p>
    <w:p w:rsidR="007D0FC5" w:rsidRDefault="00405C44" w:rsidP="00405C44">
      <w:pPr>
        <w:pStyle w:val="PBI-tresc"/>
      </w:pPr>
      <w:r w:rsidRPr="00405C44">
        <w:t xml:space="preserve">Doktor nauk humanistycznych w zakresie nauki o polityce, wcześniej ukończyła studia magisterskie z socjologii na Uniwersytecie Gdańskim. Trenerka biznesu, prowadzi szkolenia z zakresu marketingu i PR. Autorka książek “Badania w public relations”, “Skuteczne </w:t>
      </w:r>
      <w:proofErr w:type="spellStart"/>
      <w:r w:rsidRPr="00405C44">
        <w:t>social</w:t>
      </w:r>
      <w:proofErr w:type="spellEnd"/>
      <w:r w:rsidRPr="00405C44">
        <w:t xml:space="preserve"> media”, „Nowy PR”, licznych publikacji w mediach branżow</w:t>
      </w:r>
      <w:r>
        <w:t xml:space="preserve">ych oraz bloga </w:t>
      </w:r>
      <w:hyperlink r:id="rId8" w:history="1">
        <w:r w:rsidRPr="00933499">
          <w:rPr>
            <w:rStyle w:val="Hipercze"/>
          </w:rPr>
          <w:t>www.annamiotk.pl</w:t>
        </w:r>
      </w:hyperlink>
      <w:r>
        <w:t xml:space="preserve">. </w:t>
      </w:r>
    </w:p>
    <w:sectPr w:rsidR="007D0FC5" w:rsidSect="00627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6E" w:rsidRDefault="00A73A6E" w:rsidP="00627079">
      <w:r>
        <w:separator/>
      </w:r>
    </w:p>
  </w:endnote>
  <w:endnote w:type="continuationSeparator" w:id="0">
    <w:p w:rsidR="00A73A6E" w:rsidRDefault="00A73A6E" w:rsidP="0062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78" w:rsidRDefault="00BD5C78" w:rsidP="00627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5C78" w:rsidRDefault="00BD5C78" w:rsidP="006270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78" w:rsidRDefault="00BD5C78" w:rsidP="00627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C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5C78" w:rsidRDefault="00BD5C78" w:rsidP="0062707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DE" w:rsidRDefault="00293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6E" w:rsidRDefault="00A73A6E" w:rsidP="00627079">
      <w:r>
        <w:separator/>
      </w:r>
    </w:p>
  </w:footnote>
  <w:footnote w:type="continuationSeparator" w:id="0">
    <w:p w:rsidR="00A73A6E" w:rsidRDefault="00A73A6E" w:rsidP="0062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78" w:rsidRDefault="00A73A6E">
    <w:pPr>
      <w:pStyle w:val="Nagwek"/>
    </w:pPr>
    <w:sdt>
      <w:sdtPr>
        <w:id w:val="171999623"/>
        <w:temporary/>
        <w:showingPlcHdr/>
      </w:sdtPr>
      <w:sdtEndPr/>
      <w:sdtContent>
        <w:r w:rsidR="00BD5C78">
          <w:t>[Wpisz tekst]</w:t>
        </w:r>
      </w:sdtContent>
    </w:sdt>
    <w:r w:rsidR="00BD5C78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D5C78">
          <w:t>[Wpisz tekst]</w:t>
        </w:r>
      </w:sdtContent>
    </w:sdt>
    <w:r w:rsidR="00BD5C78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D5C78">
          <w:t>[Wpisz tekst]</w:t>
        </w:r>
      </w:sdtContent>
    </w:sdt>
  </w:p>
  <w:p w:rsidR="00BD5C78" w:rsidRDefault="00BD5C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78" w:rsidRDefault="00293BDE" w:rsidP="00804877">
    <w:pPr>
      <w:pStyle w:val="PBIstopka-gor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02F208B" wp14:editId="7B00317C">
          <wp:simplePos x="0" y="0"/>
          <wp:positionH relativeFrom="column">
            <wp:posOffset>4914900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kreska_czerw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75CB4" wp14:editId="6B2C4C91">
              <wp:simplePos x="0" y="0"/>
              <wp:positionH relativeFrom="column">
                <wp:posOffset>5029200</wp:posOffset>
              </wp:positionH>
              <wp:positionV relativeFrom="paragraph">
                <wp:posOffset>-177800</wp:posOffset>
              </wp:positionV>
              <wp:extent cx="685800" cy="628015"/>
              <wp:effectExtent l="0" t="0" r="0" b="698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5C78" w:rsidRPr="008E649B" w:rsidRDefault="00BD5C78" w:rsidP="008E649B">
                          <w:pPr>
                            <w:pStyle w:val="PBIstopka-gora"/>
                            <w:jc w:val="right"/>
                            <w:rPr>
                              <w:b/>
                              <w:color w:val="CE0037"/>
                            </w:rPr>
                          </w:pPr>
                          <w:r w:rsidRPr="008E649B">
                            <w:rPr>
                              <w:b/>
                              <w:color w:val="CE0037"/>
                            </w:rPr>
                            <w:t>www.pbi.org.pl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4" o:spid="_x0000_s1026" style="position:absolute;margin-left:396pt;margin-top:-14pt;width:54pt;height:4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" filled="f" stroked="f">
              <v:textbox inset="0,0,0,0">
                <w:txbxContent>
                  <w:p w:rsidR="00BD5C78" w:rsidRPr="008E649B" w:rsidRDefault="00BD5C78" w:rsidP="008E649B">
                    <w:pPr>
                      <w:pStyle w:val="PBIstopka-gora"/>
                      <w:jc w:val="right"/>
                      <w:rPr>
                        <w:b/>
                        <w:color w:val="CE0037"/>
                      </w:rPr>
                    </w:pPr>
                    <w:r w:rsidRPr="008E649B">
                      <w:rPr>
                        <w:b/>
                        <w:color w:val="CE0037"/>
                      </w:rPr>
                      <w:t>www.pbi.org.pl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D823516" wp14:editId="273B61BD">
          <wp:simplePos x="0" y="0"/>
          <wp:positionH relativeFrom="column">
            <wp:posOffset>1790700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01_kreska-szara-0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C2153D9" wp14:editId="159A6A8D">
          <wp:simplePos x="0" y="0"/>
          <wp:positionH relativeFrom="column">
            <wp:posOffset>3619500</wp:posOffset>
          </wp:positionH>
          <wp:positionV relativeFrom="paragraph">
            <wp:posOffset>-438785</wp:posOffset>
          </wp:positionV>
          <wp:extent cx="38100" cy="889000"/>
          <wp:effectExtent l="0" t="0" r="1270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01_kreska-szara-0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657F8" wp14:editId="0899C081">
              <wp:simplePos x="0" y="0"/>
              <wp:positionH relativeFrom="column">
                <wp:posOffset>3771900</wp:posOffset>
              </wp:positionH>
              <wp:positionV relativeFrom="paragraph">
                <wp:posOffset>-177800</wp:posOffset>
              </wp:positionV>
              <wp:extent cx="914400" cy="628015"/>
              <wp:effectExtent l="0" t="0" r="0" b="698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5C78" w:rsidRPr="008E649B" w:rsidRDefault="00BD5C78" w:rsidP="008E649B">
                          <w:pPr>
                            <w:pStyle w:val="PBIstopka-gora"/>
                          </w:pPr>
                          <w:r w:rsidRPr="008E649B">
                            <w:t>biuro@pbi.org.pl</w:t>
                          </w:r>
                        </w:p>
                        <w:p w:rsidR="00BD5C78" w:rsidRPr="008E649B" w:rsidRDefault="00BD5C78" w:rsidP="008E649B">
                          <w:pPr>
                            <w:pStyle w:val="PBIstopka-gora"/>
                          </w:pPr>
                          <w:r w:rsidRPr="008E649B">
                            <w:t>tel. (48) 22 630 72 68</w:t>
                          </w:r>
                        </w:p>
                        <w:p w:rsidR="00BD5C78" w:rsidRPr="00636291" w:rsidRDefault="00BD5C78" w:rsidP="008E649B">
                          <w:pPr>
                            <w:pStyle w:val="PBIstopka-gora"/>
                          </w:pPr>
                          <w:r w:rsidRPr="008E649B">
                            <w:t>fax (48) 22 630 72 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3" o:spid="_x0000_s1027" style="position:absolute;margin-left:297pt;margin-top:-14pt;width:1in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" filled="f" stroked="f">
              <v:textbox inset="0,0,0,0">
                <w:txbxContent>
                  <w:p w:rsidR="00BD5C78" w:rsidRPr="008E649B" w:rsidRDefault="00BD5C78" w:rsidP="008E649B">
                    <w:pPr>
                      <w:pStyle w:val="PBIstopka-gora"/>
                    </w:pPr>
                    <w:r w:rsidRPr="008E649B">
                      <w:t>biuro@pbi.org.pl</w:t>
                    </w:r>
                  </w:p>
                  <w:p w:rsidR="00BD5C78" w:rsidRPr="008E649B" w:rsidRDefault="00BD5C78" w:rsidP="008E649B">
                    <w:pPr>
                      <w:pStyle w:val="PBIstopka-gora"/>
                    </w:pPr>
                    <w:r w:rsidRPr="008E649B">
                      <w:t>tel. (48) 22 630 72 68</w:t>
                    </w:r>
                  </w:p>
                  <w:p w:rsidR="00BD5C78" w:rsidRPr="00636291" w:rsidRDefault="00BD5C78" w:rsidP="008E649B">
                    <w:pPr>
                      <w:pStyle w:val="PBIstopka-gora"/>
                    </w:pPr>
                    <w:r w:rsidRPr="008E649B">
                      <w:t>fax (48) 22 630 72 67</w:t>
                    </w:r>
                  </w:p>
                </w:txbxContent>
              </v:textbox>
            </v:rect>
          </w:pict>
        </mc:Fallback>
      </mc:AlternateContent>
    </w:r>
    <w:r w:rsidR="00BD5C78">
      <w:rPr>
        <w:noProof/>
      </w:rPr>
      <w:drawing>
        <wp:anchor distT="0" distB="0" distL="114300" distR="114300" simplePos="0" relativeHeight="251664384" behindDoc="1" locked="0" layoutInCell="1" allowOverlap="1" wp14:anchorId="0D7ACE90" wp14:editId="3B53188B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1816100" cy="889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I_pap_firm_logo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C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1691B" wp14:editId="4B8A1E21">
              <wp:simplePos x="0" y="0"/>
              <wp:positionH relativeFrom="column">
                <wp:posOffset>1943100</wp:posOffset>
              </wp:positionH>
              <wp:positionV relativeFrom="paragraph">
                <wp:posOffset>-177800</wp:posOffset>
              </wp:positionV>
              <wp:extent cx="1600200" cy="628015"/>
              <wp:effectExtent l="0" t="0" r="0" b="698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5C78" w:rsidRPr="008E649B" w:rsidRDefault="00BD5C78" w:rsidP="008E649B">
                          <w:pPr>
                            <w:pStyle w:val="PBIstopka-gora"/>
                            <w:rPr>
                              <w:b/>
                            </w:rPr>
                          </w:pPr>
                          <w:r w:rsidRPr="008E649B">
                            <w:rPr>
                              <w:b/>
                            </w:rPr>
                            <w:t>Polskie Badania Internetu Sp. z o.o.</w:t>
                          </w:r>
                        </w:p>
                        <w:p w:rsidR="00BD5C78" w:rsidRDefault="00BD5C78" w:rsidP="008E649B">
                          <w:pPr>
                            <w:pStyle w:val="PBIstopka-gora"/>
                          </w:pPr>
                          <w:r>
                            <w:t>Al. Jerozolimskie 65/79, pok. 3.175</w:t>
                          </w:r>
                        </w:p>
                        <w:p w:rsidR="00BD5C78" w:rsidRPr="00636291" w:rsidRDefault="00BD5C78" w:rsidP="008E649B">
                          <w:pPr>
                            <w:pStyle w:val="PBIstopka-gora"/>
                          </w:pPr>
                          <w:r>
                            <w:t>00-697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" o:spid="_x0000_s1028" style="position:absolute;margin-left:153pt;margin-top:-14pt;width:126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" filled="f" stroked="f">
              <v:textbox inset="0,0,0,0">
                <w:txbxContent>
                  <w:p w:rsidR="00BD5C78" w:rsidRPr="008E649B" w:rsidRDefault="00BD5C78" w:rsidP="008E649B">
                    <w:pPr>
                      <w:pStyle w:val="PBIstopka-gora"/>
                      <w:rPr>
                        <w:b/>
                      </w:rPr>
                    </w:pPr>
                    <w:r w:rsidRPr="008E649B">
                      <w:rPr>
                        <w:b/>
                      </w:rPr>
                      <w:t>Polskie Badania Internetu Sp. z o.o.</w:t>
                    </w:r>
                  </w:p>
                  <w:p w:rsidR="00BD5C78" w:rsidRDefault="00BD5C78" w:rsidP="008E649B">
                    <w:pPr>
                      <w:pStyle w:val="PBIstopka-gora"/>
                    </w:pPr>
                    <w:r>
                      <w:t>Al. Jerozolimskie 65/79, pok. 3.175</w:t>
                    </w:r>
                  </w:p>
                  <w:p w:rsidR="00BD5C78" w:rsidRPr="00636291" w:rsidRDefault="00BD5C78" w:rsidP="008E649B">
                    <w:pPr>
                      <w:pStyle w:val="PBIstopka-gora"/>
                    </w:pPr>
                    <w:r>
                      <w:t>00-697 Warszawa</w:t>
                    </w:r>
                  </w:p>
                </w:txbxContent>
              </v:textbox>
            </v:rect>
          </w:pict>
        </mc:Fallback>
      </mc:AlternateContent>
    </w:r>
  </w:p>
  <w:p w:rsidR="00BD5C78" w:rsidRDefault="00BD5C78">
    <w:pPr>
      <w:pStyle w:val="Nagwek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DE" w:rsidRDefault="00293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5"/>
    <w:rsid w:val="00293BDE"/>
    <w:rsid w:val="00405C44"/>
    <w:rsid w:val="004F23D6"/>
    <w:rsid w:val="00515795"/>
    <w:rsid w:val="00627079"/>
    <w:rsid w:val="00636291"/>
    <w:rsid w:val="007D0FC5"/>
    <w:rsid w:val="00804877"/>
    <w:rsid w:val="008E649B"/>
    <w:rsid w:val="00995280"/>
    <w:rsid w:val="00A548EE"/>
    <w:rsid w:val="00A642A4"/>
    <w:rsid w:val="00A73A6E"/>
    <w:rsid w:val="00B41EDA"/>
    <w:rsid w:val="00BD3D4B"/>
    <w:rsid w:val="00BD5C78"/>
    <w:rsid w:val="00D11B10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79"/>
  </w:style>
  <w:style w:type="character" w:styleId="Numerstrony">
    <w:name w:val="page number"/>
    <w:basedOn w:val="Domylnaczcionkaakapitu"/>
    <w:uiPriority w:val="99"/>
    <w:semiHidden/>
    <w:unhideWhenUsed/>
    <w:rsid w:val="00627079"/>
  </w:style>
  <w:style w:type="paragraph" w:styleId="Nagwek">
    <w:name w:val="header"/>
    <w:basedOn w:val="Normalny"/>
    <w:link w:val="Nagwek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079"/>
  </w:style>
  <w:style w:type="paragraph" w:styleId="Tekstdymka">
    <w:name w:val="Balloon Text"/>
    <w:basedOn w:val="Normalny"/>
    <w:link w:val="TekstdymkaZnak"/>
    <w:uiPriority w:val="99"/>
    <w:semiHidden/>
    <w:unhideWhenUsed/>
    <w:rsid w:val="008E649B"/>
    <w:rPr>
      <w:rFonts w:ascii="Lucida Grande CE" w:hAnsi="Lucida Grande CE" w:cs="Lucida Grande CE"/>
      <w:sz w:val="18"/>
      <w:szCs w:val="18"/>
    </w:rPr>
  </w:style>
  <w:style w:type="paragraph" w:customStyle="1" w:styleId="PBIstopka-gora">
    <w:name w:val="PBI stopka - gora"/>
    <w:basedOn w:val="Stopka"/>
    <w:link w:val="PBIstopka-goraZnak"/>
    <w:qFormat/>
    <w:rsid w:val="008E649B"/>
    <w:rPr>
      <w:rFonts w:ascii="Arial" w:hAnsi="Arial"/>
      <w:color w:val="595959" w:themeColor="text1" w:themeTint="A6"/>
      <w:sz w:val="14"/>
    </w:rPr>
  </w:style>
  <w:style w:type="character" w:customStyle="1" w:styleId="PBIstopka-goraZnak">
    <w:name w:val="PBI stopka - gora Znak"/>
    <w:basedOn w:val="StopkaZnak"/>
    <w:link w:val="PBIstopka-gora"/>
    <w:rsid w:val="008E649B"/>
    <w:rPr>
      <w:rFonts w:ascii="Arial" w:hAnsi="Arial"/>
      <w:color w:val="595959" w:themeColor="text1" w:themeTint="A6"/>
      <w:sz w:val="14"/>
    </w:rPr>
  </w:style>
  <w:style w:type="paragraph" w:customStyle="1" w:styleId="PBI-tresc">
    <w:name w:val="PBI - tresc"/>
    <w:basedOn w:val="Normalny"/>
    <w:qFormat/>
    <w:rsid w:val="00804877"/>
    <w:rPr>
      <w:rFonts w:ascii="Arial" w:hAnsi="Arial"/>
      <w:color w:val="000000" w:themeColor="text1"/>
      <w:sz w:val="20"/>
    </w:rPr>
  </w:style>
  <w:style w:type="paragraph" w:customStyle="1" w:styleId="PBI-tytu">
    <w:name w:val="PBI - tytuł"/>
    <w:aliases w:val="podpis"/>
    <w:basedOn w:val="PBI-tresc"/>
    <w:qFormat/>
    <w:rsid w:val="00804877"/>
    <w:pPr>
      <w:jc w:val="right"/>
    </w:pPr>
  </w:style>
  <w:style w:type="paragraph" w:customStyle="1" w:styleId="PBI-imieinazwisko">
    <w:name w:val="PBI - imie i nazwisko"/>
    <w:basedOn w:val="PBI-tytu"/>
    <w:qFormat/>
    <w:rsid w:val="00BD3D4B"/>
    <w:rPr>
      <w:b/>
      <w:sz w:val="24"/>
    </w:rPr>
  </w:style>
  <w:style w:type="paragraph" w:customStyle="1" w:styleId="PBI-zwrotgrzecznosciowy">
    <w:name w:val="PBI - zwrot grzecznosciowy"/>
    <w:basedOn w:val="PBI-tresc"/>
    <w:qFormat/>
    <w:rsid w:val="008E649B"/>
    <w:rPr>
      <w:b/>
      <w:color w:val="auto"/>
      <w:sz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9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079"/>
  </w:style>
  <w:style w:type="character" w:styleId="Numerstrony">
    <w:name w:val="page number"/>
    <w:basedOn w:val="Domylnaczcionkaakapitu"/>
    <w:uiPriority w:val="99"/>
    <w:semiHidden/>
    <w:unhideWhenUsed/>
    <w:rsid w:val="00627079"/>
  </w:style>
  <w:style w:type="paragraph" w:styleId="Nagwek">
    <w:name w:val="header"/>
    <w:basedOn w:val="Normalny"/>
    <w:link w:val="NagwekZnak"/>
    <w:uiPriority w:val="99"/>
    <w:unhideWhenUsed/>
    <w:rsid w:val="0062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079"/>
  </w:style>
  <w:style w:type="paragraph" w:styleId="Tekstdymka">
    <w:name w:val="Balloon Text"/>
    <w:basedOn w:val="Normalny"/>
    <w:link w:val="TekstdymkaZnak"/>
    <w:uiPriority w:val="99"/>
    <w:semiHidden/>
    <w:unhideWhenUsed/>
    <w:rsid w:val="008E649B"/>
    <w:rPr>
      <w:rFonts w:ascii="Lucida Grande CE" w:hAnsi="Lucida Grande CE" w:cs="Lucida Grande CE"/>
      <w:sz w:val="18"/>
      <w:szCs w:val="18"/>
    </w:rPr>
  </w:style>
  <w:style w:type="paragraph" w:customStyle="1" w:styleId="PBIstopka-gora">
    <w:name w:val="PBI stopka - gora"/>
    <w:basedOn w:val="Stopka"/>
    <w:link w:val="PBIstopka-goraZnak"/>
    <w:qFormat/>
    <w:rsid w:val="008E649B"/>
    <w:rPr>
      <w:rFonts w:ascii="Arial" w:hAnsi="Arial"/>
      <w:color w:val="595959" w:themeColor="text1" w:themeTint="A6"/>
      <w:sz w:val="14"/>
    </w:rPr>
  </w:style>
  <w:style w:type="character" w:customStyle="1" w:styleId="PBIstopka-goraZnak">
    <w:name w:val="PBI stopka - gora Znak"/>
    <w:basedOn w:val="StopkaZnak"/>
    <w:link w:val="PBIstopka-gora"/>
    <w:rsid w:val="008E649B"/>
    <w:rPr>
      <w:rFonts w:ascii="Arial" w:hAnsi="Arial"/>
      <w:color w:val="595959" w:themeColor="text1" w:themeTint="A6"/>
      <w:sz w:val="14"/>
    </w:rPr>
  </w:style>
  <w:style w:type="paragraph" w:customStyle="1" w:styleId="PBI-tresc">
    <w:name w:val="PBI - tresc"/>
    <w:basedOn w:val="Normalny"/>
    <w:qFormat/>
    <w:rsid w:val="00804877"/>
    <w:rPr>
      <w:rFonts w:ascii="Arial" w:hAnsi="Arial"/>
      <w:color w:val="000000" w:themeColor="text1"/>
      <w:sz w:val="20"/>
    </w:rPr>
  </w:style>
  <w:style w:type="paragraph" w:customStyle="1" w:styleId="PBI-tytu">
    <w:name w:val="PBI - tytuł"/>
    <w:aliases w:val="podpis"/>
    <w:basedOn w:val="PBI-tresc"/>
    <w:qFormat/>
    <w:rsid w:val="00804877"/>
    <w:pPr>
      <w:jc w:val="right"/>
    </w:pPr>
  </w:style>
  <w:style w:type="paragraph" w:customStyle="1" w:styleId="PBI-imieinazwisko">
    <w:name w:val="PBI - imie i nazwisko"/>
    <w:basedOn w:val="PBI-tytu"/>
    <w:qFormat/>
    <w:rsid w:val="00BD3D4B"/>
    <w:rPr>
      <w:b/>
      <w:sz w:val="24"/>
    </w:rPr>
  </w:style>
  <w:style w:type="paragraph" w:customStyle="1" w:styleId="PBI-zwrotgrzecznosciowy">
    <w:name w:val="PBI - zwrot grzecznosciowy"/>
    <w:basedOn w:val="PBI-tresc"/>
    <w:qFormat/>
    <w:rsid w:val="008E649B"/>
    <w:rPr>
      <w:b/>
      <w:color w:val="auto"/>
      <w:sz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9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miot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otk\Desktop\PBI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1495F-BC0E-4EE2-B877-1DE484F2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PBI_papier firmowy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>Logotomia Sp. z o.o.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Miotk</dc:creator>
  <cp:lastModifiedBy>Anna Miotk</cp:lastModifiedBy>
  <cp:revision>3</cp:revision>
  <cp:lastPrinted>2017-02-23T09:14:00Z</cp:lastPrinted>
  <dcterms:created xsi:type="dcterms:W3CDTF">2017-02-23T09:18:00Z</dcterms:created>
  <dcterms:modified xsi:type="dcterms:W3CDTF">2017-02-23T09:19:00Z</dcterms:modified>
</cp:coreProperties>
</file>